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1F" w:rsidRDefault="00F9041F" w:rsidP="00F90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1F" w:rsidRPr="00AE2E06" w:rsidRDefault="00F9041F" w:rsidP="00F90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74"/>
        <w:gridCol w:w="83"/>
        <w:gridCol w:w="691"/>
        <w:gridCol w:w="166"/>
        <w:gridCol w:w="608"/>
        <w:gridCol w:w="249"/>
        <w:gridCol w:w="525"/>
        <w:gridCol w:w="333"/>
        <w:gridCol w:w="440"/>
        <w:gridCol w:w="417"/>
        <w:gridCol w:w="594"/>
        <w:gridCol w:w="263"/>
        <w:gridCol w:w="510"/>
        <w:gridCol w:w="347"/>
        <w:gridCol w:w="426"/>
        <w:gridCol w:w="432"/>
        <w:gridCol w:w="341"/>
        <w:gridCol w:w="516"/>
        <w:gridCol w:w="257"/>
        <w:gridCol w:w="600"/>
        <w:gridCol w:w="858"/>
        <w:gridCol w:w="459"/>
      </w:tblGrid>
      <w:tr w:rsidR="00F9041F" w:rsidRPr="00AE2E06" w:rsidTr="00DF042E">
        <w:trPr>
          <w:gridAfter w:val="1"/>
          <w:wAfter w:w="459" w:type="dxa"/>
        </w:trPr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0F5324" wp14:editId="3FF55F53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-450215</wp:posOffset>
                  </wp:positionV>
                  <wp:extent cx="502920" cy="601980"/>
                  <wp:effectExtent l="0" t="0" r="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trHeight w:val="339"/>
        </w:trPr>
        <w:tc>
          <w:tcPr>
            <w:tcW w:w="9889" w:type="dxa"/>
            <w:gridSpan w:val="22"/>
            <w:shd w:val="clear" w:color="auto" w:fill="auto"/>
            <w:vAlign w:val="center"/>
          </w:tcPr>
          <w:p w:rsidR="00F9041F" w:rsidRPr="00682A13" w:rsidRDefault="00682A13" w:rsidP="00DF0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F9041F" w:rsidRPr="00682A13">
              <w:rPr>
                <w:rFonts w:ascii="Times New Roman" w:hAnsi="Times New Roman" w:cs="Times New Roman"/>
                <w:sz w:val="28"/>
                <w:szCs w:val="28"/>
              </w:rPr>
              <w:t xml:space="preserve">.2022                                                                                            </w:t>
            </w:r>
            <w:r w:rsidRPr="00682A1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9041F" w:rsidRPr="00682A1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82A13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F9041F" w:rsidRPr="00682A13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F9041F" w:rsidRPr="00AE2E06" w:rsidRDefault="00F9041F" w:rsidP="00DF0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9041F" w:rsidRPr="00AE2E06" w:rsidTr="00DF042E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  <w:vAlign w:val="center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bCs/>
                <w:sz w:val="28"/>
                <w:szCs w:val="28"/>
              </w:rPr>
              <w:t>г. Великий Устюг</w:t>
            </w:r>
          </w:p>
        </w:tc>
      </w:tr>
      <w:tr w:rsidR="00F9041F" w:rsidRPr="00AE2E06" w:rsidTr="00DF042E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1F" w:rsidRPr="00AE2E06" w:rsidTr="00DF042E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F9041F" w:rsidRDefault="00F9041F" w:rsidP="00F9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районного конкурса творческих работ </w:t>
            </w:r>
          </w:p>
          <w:p w:rsidR="00F9041F" w:rsidRDefault="00F9041F" w:rsidP="00F9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«Зеленый огонек»</w:t>
            </w:r>
          </w:p>
          <w:p w:rsidR="00F9041F" w:rsidRPr="00AE2E06" w:rsidRDefault="00F9041F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041F" w:rsidRDefault="00F9041F" w:rsidP="00F904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 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эффективности работы по предупреждению дорожно-транспортного травматизма </w:t>
      </w:r>
      <w:r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ждений Великоустюгского района</w:t>
      </w:r>
    </w:p>
    <w:p w:rsidR="00F9041F" w:rsidRDefault="00F9041F" w:rsidP="00F9041F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F9041F" w:rsidRPr="00AE2E06" w:rsidRDefault="00F9041F" w:rsidP="00F9041F">
      <w:pPr>
        <w:tabs>
          <w:tab w:val="left" w:pos="4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1F" w:rsidRPr="00AE2E06" w:rsidRDefault="00F9041F" w:rsidP="00F9041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конкурс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творческих работ «Зеленый огонек»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F9041F" w:rsidRPr="00AE2E06" w:rsidRDefault="00F9041F" w:rsidP="00F9041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Pr="00D17D58">
        <w:rPr>
          <w:rFonts w:ascii="Times New Roman" w:eastAsia="Times New Roman" w:hAnsi="Times New Roman"/>
          <w:sz w:val="28"/>
          <w:szCs w:val="28"/>
          <w:lang w:eastAsia="ar-SA"/>
        </w:rPr>
        <w:t xml:space="preserve">о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творческих работ «Зеленый огонек»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F9041F" w:rsidRPr="00AE2E06" w:rsidRDefault="00F9041F" w:rsidP="00F9041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Утвердить состав жюри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E2E06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F9041F" w:rsidRPr="00AE2E06" w:rsidRDefault="00F9041F" w:rsidP="00F9041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E2E06">
        <w:rPr>
          <w:rFonts w:ascii="Times New Roman" w:hAnsi="Times New Roman" w:cs="Times New Roman"/>
          <w:sz w:val="28"/>
          <w:szCs w:val="28"/>
        </w:rPr>
        <w:t xml:space="preserve"> на директора МБОУ ДО «ЦДО» Е.М. Ямову.</w:t>
      </w:r>
    </w:p>
    <w:p w:rsidR="00F9041F" w:rsidRPr="00AE2E06" w:rsidRDefault="00F9041F" w:rsidP="00F9041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F9041F" w:rsidRPr="00AE2E06" w:rsidRDefault="00F9041F" w:rsidP="00F9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41F" w:rsidRPr="00AE2E06" w:rsidRDefault="00F9041F" w:rsidP="00F9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60B" w:rsidRDefault="00D2760B" w:rsidP="00D27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AE2E0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2E06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D2760B" w:rsidRDefault="00D2760B" w:rsidP="00D27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AE2E0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E06">
        <w:rPr>
          <w:rFonts w:ascii="Times New Roman" w:hAnsi="Times New Roman" w:cs="Times New Roman"/>
          <w:sz w:val="28"/>
          <w:szCs w:val="28"/>
        </w:rPr>
        <w:t xml:space="preserve">Великоустюгского </w:t>
      </w:r>
    </w:p>
    <w:p w:rsidR="00D2760B" w:rsidRDefault="00D2760B" w:rsidP="00D27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2E06">
        <w:rPr>
          <w:rFonts w:ascii="Times New Roman" w:hAnsi="Times New Roman" w:cs="Times New Roman"/>
          <w:sz w:val="28"/>
          <w:szCs w:val="28"/>
        </w:rPr>
        <w:t xml:space="preserve"> </w:t>
      </w:r>
      <w:r w:rsidRPr="00AE2E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Н.М. Тетерина</w:t>
      </w:r>
    </w:p>
    <w:p w:rsidR="00F9041F" w:rsidRDefault="00F9041F" w:rsidP="00F9041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Default="00F9041F" w:rsidP="00B0411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Default="00F9041F" w:rsidP="00B0411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Default="00F9041F" w:rsidP="00B0411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Default="00F9041F" w:rsidP="00B0411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Default="00F9041F" w:rsidP="00B0411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41F" w:rsidRPr="00AE2E06" w:rsidRDefault="00F9041F" w:rsidP="00F9041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к приказу </w:t>
      </w:r>
    </w:p>
    <w:p w:rsidR="00F9041F" w:rsidRPr="00AE2E06" w:rsidRDefault="00F9041F" w:rsidP="00F9041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F9041F" w:rsidRPr="00AE2E06" w:rsidRDefault="00682A13" w:rsidP="00F9041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06.05.2022</w:t>
      </w:r>
      <w:r w:rsidR="00F9041F" w:rsidRPr="00682A1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9041F" w:rsidRPr="00AE2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167-ОД</w:t>
      </w:r>
    </w:p>
    <w:p w:rsidR="00B04110" w:rsidRPr="00DF06A6" w:rsidRDefault="00B04110" w:rsidP="0032173E">
      <w:pPr>
        <w:spacing w:after="0"/>
        <w:jc w:val="center"/>
        <w:rPr>
          <w:rFonts w:ascii="Times New Roman" w:eastAsia="Calibri" w:hAnsi="Times New Roman" w:cs="Times New Roman"/>
          <w:b/>
          <w:sz w:val="14"/>
          <w:szCs w:val="28"/>
        </w:rPr>
      </w:pPr>
    </w:p>
    <w:p w:rsidR="0032173E" w:rsidRPr="0032173E" w:rsidRDefault="00DE1F80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2173E" w:rsidRP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>о районно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7D8A"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творческих работ </w:t>
      </w:r>
    </w:p>
    <w:p w:rsid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CC5048">
        <w:rPr>
          <w:rFonts w:ascii="Times New Roman" w:eastAsia="Calibri" w:hAnsi="Times New Roman" w:cs="Times New Roman"/>
          <w:b/>
          <w:sz w:val="28"/>
          <w:szCs w:val="28"/>
        </w:rPr>
        <w:t>Зелёный огонёк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2173E" w:rsidRPr="00B04110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DE1F80" w:rsidRPr="00DF06A6" w:rsidRDefault="00DE1F80" w:rsidP="00DE1F80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12"/>
          <w:szCs w:val="28"/>
        </w:rPr>
      </w:pPr>
    </w:p>
    <w:p w:rsidR="009E5B8E" w:rsidRPr="00862DC3" w:rsidRDefault="00860413" w:rsidP="00155548">
      <w:pPr>
        <w:pStyle w:val="a9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Pr="00862DC3">
        <w:rPr>
          <w:rFonts w:ascii="Times New Roman" w:eastAsia="Calibri" w:hAnsi="Times New Roman" w:cs="Times New Roman"/>
          <w:sz w:val="28"/>
          <w:szCs w:val="28"/>
        </w:rPr>
        <w:t>о райо</w:t>
      </w:r>
      <w:r w:rsidR="00B04110">
        <w:rPr>
          <w:rFonts w:ascii="Times New Roman" w:eastAsia="Calibri" w:hAnsi="Times New Roman" w:cs="Times New Roman"/>
          <w:sz w:val="28"/>
          <w:szCs w:val="28"/>
        </w:rPr>
        <w:t>н</w:t>
      </w:r>
      <w:r w:rsidR="00126AE5">
        <w:rPr>
          <w:rFonts w:ascii="Times New Roman" w:eastAsia="Calibri" w:hAnsi="Times New Roman" w:cs="Times New Roman"/>
          <w:sz w:val="28"/>
          <w:szCs w:val="28"/>
        </w:rPr>
        <w:t>ном конкурсе творческих работ</w:t>
      </w:r>
      <w:r w:rsidR="00126AE5" w:rsidRPr="00126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DC3">
        <w:rPr>
          <w:rFonts w:ascii="Times New Roman" w:eastAsia="Calibri" w:hAnsi="Times New Roman" w:cs="Times New Roman"/>
          <w:sz w:val="28"/>
          <w:szCs w:val="28"/>
        </w:rPr>
        <w:t>«</w:t>
      </w:r>
      <w:r w:rsidR="00CC5048">
        <w:rPr>
          <w:rFonts w:ascii="Times New Roman" w:eastAsia="Calibri" w:hAnsi="Times New Roman" w:cs="Times New Roman"/>
          <w:sz w:val="28"/>
          <w:szCs w:val="28"/>
        </w:rPr>
        <w:t>Зелёный огонёк</w:t>
      </w:r>
      <w:r w:rsidR="00155548" w:rsidRPr="00862DC3">
        <w:rPr>
          <w:rFonts w:ascii="Times New Roman" w:eastAsia="Calibri" w:hAnsi="Times New Roman" w:cs="Times New Roman"/>
          <w:sz w:val="28"/>
          <w:szCs w:val="28"/>
        </w:rPr>
        <w:t>»</w:t>
      </w:r>
      <w:r w:rsidR="00155548" w:rsidRPr="00862D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5548">
        <w:rPr>
          <w:rFonts w:ascii="Times New Roman" w:eastAsia="Calibri" w:hAnsi="Times New Roman" w:cs="Times New Roman"/>
          <w:sz w:val="28"/>
          <w:szCs w:val="28"/>
        </w:rPr>
        <w:t>(</w:t>
      </w:r>
      <w:r w:rsidR="00DE1F80">
        <w:rPr>
          <w:rFonts w:ascii="Times New Roman" w:eastAsia="Calibri" w:hAnsi="Times New Roman" w:cs="Times New Roman"/>
          <w:sz w:val="28"/>
          <w:szCs w:val="28"/>
        </w:rPr>
        <w:t>далее -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онкурс) определяет цель и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 задачи, ус</w:t>
      </w:r>
      <w:r w:rsidRPr="00862DC3">
        <w:rPr>
          <w:rFonts w:ascii="Times New Roman" w:eastAsia="Calibri" w:hAnsi="Times New Roman" w:cs="Times New Roman"/>
          <w:sz w:val="28"/>
          <w:szCs w:val="28"/>
        </w:rPr>
        <w:t>танав</w:t>
      </w:r>
      <w:r w:rsidR="00DE1F80">
        <w:rPr>
          <w:rFonts w:ascii="Times New Roman" w:eastAsia="Calibri" w:hAnsi="Times New Roman" w:cs="Times New Roman"/>
          <w:sz w:val="28"/>
          <w:szCs w:val="28"/>
        </w:rPr>
        <w:t>ливает требования к участникам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онкурса, сроки и порядок проведения, критерии отбора победителей и призёров.</w:t>
      </w:r>
    </w:p>
    <w:p w:rsidR="00B628F6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55548">
        <w:rPr>
          <w:rFonts w:ascii="Times New Roman" w:hAnsi="Times New Roman" w:cs="Times New Roman"/>
          <w:color w:val="000000"/>
          <w:sz w:val="28"/>
          <w:szCs w:val="28"/>
        </w:rPr>
        <w:t>Конкурс проводится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 w:rsidR="00CC504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эффективности работы по предупреждению дорожно-транспортного травматизма 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</w:t>
      </w:r>
      <w:r w:rsidR="00CC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ждений Великоустюгского района.</w:t>
      </w:r>
    </w:p>
    <w:p w:rsidR="00860413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2DC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Задачи конкурса</w:t>
      </w:r>
      <w:r w:rsidR="008A7C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5048" w:rsidRDefault="008A7C76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работы по пропаганде безопасности дорож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движения среди обучающихся;</w:t>
      </w:r>
      <w:r w:rsidR="00CC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2DC3" w:rsidRDefault="008A7C76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эффективности работы по предупреждению детского дорожно-транспортного травматизма в 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28F6" w:rsidRDefault="008A7C76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самовыражения и реализации творческого потенциала подрастающего поколения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33C7" w:rsidRPr="00DF06A6" w:rsidRDefault="00CD33C7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10"/>
          <w:szCs w:val="28"/>
          <w:shd w:val="clear" w:color="auto" w:fill="FFFFFF"/>
        </w:rPr>
      </w:pPr>
    </w:p>
    <w:p w:rsidR="00CD33C7" w:rsidRPr="00CD33C7" w:rsidRDefault="00862DC3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1555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B04110">
        <w:rPr>
          <w:rFonts w:ascii="Times New Roman" w:eastAsia="Calibri" w:hAnsi="Times New Roman" w:cs="Times New Roman"/>
          <w:sz w:val="28"/>
          <w:szCs w:val="28"/>
        </w:rPr>
        <w:t xml:space="preserve">Учредитель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B04110" w:rsidP="00B0411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- </w:t>
      </w:r>
      <w:r w:rsidR="00155548"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954D2A" w:rsidRPr="00DF06A6" w:rsidRDefault="00954D2A" w:rsidP="00DE1F80">
      <w:pPr>
        <w:ind w:firstLine="851"/>
        <w:jc w:val="center"/>
        <w:rPr>
          <w:rFonts w:ascii="Times New Roman" w:eastAsia="Calibri" w:hAnsi="Times New Roman" w:cs="Times New Roman"/>
          <w:b/>
          <w:sz w:val="4"/>
          <w:szCs w:val="28"/>
        </w:rPr>
      </w:pPr>
    </w:p>
    <w:p w:rsidR="004B7D8A" w:rsidRPr="004B7D8A" w:rsidRDefault="00862DC3" w:rsidP="000F321A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4B7D8A" w:rsidRDefault="00146818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A3B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участие: в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оспитанники дошкольн</w:t>
      </w:r>
      <w:r w:rsidR="00954D2A">
        <w:rPr>
          <w:rFonts w:ascii="Times New Roman" w:eastAsia="Calibri" w:hAnsi="Times New Roman" w:cs="Times New Roman"/>
          <w:sz w:val="28"/>
          <w:szCs w:val="28"/>
        </w:rPr>
        <w:t>ых образова</w:t>
      </w:r>
      <w:r w:rsidR="00706A3B">
        <w:rPr>
          <w:rFonts w:ascii="Times New Roman" w:eastAsia="Calibri" w:hAnsi="Times New Roman" w:cs="Times New Roman"/>
          <w:sz w:val="28"/>
          <w:szCs w:val="28"/>
        </w:rPr>
        <w:t>тельных организаций, о</w:t>
      </w:r>
      <w:r w:rsidR="008A7C76">
        <w:rPr>
          <w:rFonts w:ascii="Times New Roman" w:eastAsia="Calibri" w:hAnsi="Times New Roman" w:cs="Times New Roman"/>
          <w:sz w:val="28"/>
          <w:szCs w:val="28"/>
        </w:rPr>
        <w:t>бучающие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126AE5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</w:t>
      </w:r>
      <w:r w:rsidR="00706A3B">
        <w:rPr>
          <w:rFonts w:ascii="Times New Roman" w:eastAsia="Calibri" w:hAnsi="Times New Roman" w:cs="Times New Roman"/>
          <w:sz w:val="28"/>
          <w:szCs w:val="28"/>
        </w:rPr>
        <w:t>, о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бучающиеся организаций дополнительного образования</w:t>
      </w:r>
      <w:r w:rsidR="00136C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321A" w:rsidRDefault="00706A3B" w:rsidP="00706A3B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F321A" w:rsidRPr="00706A3B">
        <w:rPr>
          <w:rFonts w:ascii="Times New Roman" w:eastAsia="Calibri" w:hAnsi="Times New Roman" w:cs="Times New Roman"/>
          <w:sz w:val="28"/>
          <w:szCs w:val="28"/>
        </w:rPr>
        <w:t xml:space="preserve">Возрастные </w:t>
      </w:r>
      <w:r w:rsidRPr="00706A3B">
        <w:rPr>
          <w:rFonts w:ascii="Times New Roman" w:eastAsia="Calibri" w:hAnsi="Times New Roman" w:cs="Times New Roman"/>
          <w:sz w:val="28"/>
          <w:szCs w:val="28"/>
        </w:rPr>
        <w:t>группы участников.</w:t>
      </w:r>
    </w:p>
    <w:p w:rsidR="009E5B8E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4-7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7-10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11-15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16-18 лет</w:t>
      </w:r>
    </w:p>
    <w:p w:rsidR="00F9041F" w:rsidRDefault="00F9041F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1AD" w:rsidRPr="00F9041F" w:rsidRDefault="00F9041F" w:rsidP="00F9041F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04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Номинации Конкурса</w:t>
      </w:r>
      <w:r w:rsidR="00DF06A6" w:rsidRPr="00F904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требования к работам</w:t>
      </w:r>
    </w:p>
    <w:p w:rsidR="00155548" w:rsidRPr="00DF06A6" w:rsidRDefault="00155548" w:rsidP="00155548">
      <w:pPr>
        <w:pStyle w:val="a9"/>
        <w:spacing w:after="0"/>
        <w:rPr>
          <w:rFonts w:ascii="Times New Roman" w:hAnsi="Times New Roman" w:cs="Times New Roman"/>
          <w:b/>
          <w:color w:val="000000"/>
          <w:sz w:val="12"/>
          <w:szCs w:val="28"/>
          <w:shd w:val="clear" w:color="auto" w:fill="FFFFFF"/>
        </w:rPr>
      </w:pPr>
    </w:p>
    <w:p w:rsidR="00006596" w:rsidRPr="000F321A" w:rsidRDefault="00F9041F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по четырем номинациям</w:t>
      </w:r>
      <w:r w:rsidR="0032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6A3B" w:rsidRDefault="00F9041F" w:rsidP="003033C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0F321A" w:rsidRPr="000F3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7E2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2512" w:rsidRPr="007E25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Видеоролик</w:t>
      </w:r>
      <w:r w:rsidR="000F321A" w:rsidRPr="007E25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733D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Лайфхаки безопасности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155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303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3DC2" w:rsidRDefault="00423BBC" w:rsidP="003033C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Полезные советы и маленькие хитрости по правилам дорожной безопасности в </w:t>
      </w:r>
      <w:r w:rsid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 формате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33DC2" w:rsidRPr="00F9041F" w:rsidRDefault="00733DC2" w:rsidP="00F904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Требования </w:t>
      </w:r>
      <w:r w:rsidR="00F9041F" w:rsidRP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работе</w:t>
      </w:r>
      <w:r w:rsidRP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F06A6" w:rsidRPr="00605274" w:rsidRDefault="00733DC2" w:rsidP="00DF06A6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аются информативные видеоролики, 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которых взрослые и дети, дают полезные советы по безопасности дорожного дви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жения. Например: 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 сделать поездку 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ребенка безопасной и интересной, к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безопасно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переходить дорогу с ребенком, к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сделать з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аметнее себя и своего ребенка, к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сделать с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ветовозвращатель за 40 секунд, к</w:t>
      </w:r>
      <w:r w:rsidR="00A56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отучить от опасной привычки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т.п. в форматах AVI, МP4 продолжительностью </w:t>
      </w:r>
      <w:r w:rsidRPr="008A7C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 более 1мин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Ориентация –</w:t>
      </w:r>
      <w:r w:rsid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горизонтальная.</w:t>
      </w: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6A6">
        <w:rPr>
          <w:rFonts w:ascii="Times New Roman" w:eastAsia="Calibri" w:hAnsi="Times New Roman" w:cs="Times New Roman"/>
          <w:sz w:val="28"/>
          <w:szCs w:val="28"/>
        </w:rPr>
        <w:t>К</w:t>
      </w:r>
      <w:r w:rsidR="00DF06A6" w:rsidRPr="00AD1E92">
        <w:rPr>
          <w:rFonts w:ascii="Times New Roman" w:eastAsia="Calibri" w:hAnsi="Times New Roman" w:cs="Times New Roman"/>
          <w:sz w:val="28"/>
          <w:szCs w:val="28"/>
        </w:rPr>
        <w:t>ачество не менее 1920*1080</w:t>
      </w:r>
      <w:r w:rsidR="00DF0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6A6">
        <w:rPr>
          <w:rFonts w:ascii="Times New Roman" w:eastAsia="Calibri" w:hAnsi="Times New Roman" w:cs="Times New Roman"/>
          <w:sz w:val="28"/>
          <w:szCs w:val="28"/>
          <w:lang w:val="en-US"/>
        </w:rPr>
        <w:t>pcs</w:t>
      </w:r>
      <w:r w:rsidR="00DF06A6" w:rsidRPr="00AD1E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A3B" w:rsidRDefault="00733DC2" w:rsidP="003033C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Конкурсная работа должна быть выполнена самостоятельно. Использование уже имеющегося в интернете материала запрещается. </w:t>
      </w:r>
    </w:p>
    <w:p w:rsidR="00706A3B" w:rsidRPr="002C7761" w:rsidRDefault="00F9041F" w:rsidP="008A7C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55548" w:rsidRPr="002C77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06A3B" w:rsidRPr="002C7761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0F321A" w:rsidRPr="002C7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7E2512" w:rsidRPr="00451F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Детская агитбригада </w:t>
      </w:r>
      <w:r w:rsidR="00DB74B2" w:rsidRPr="00451F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423BBC" w:rsidRPr="00451F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стране дорожной безопасности</w:t>
      </w:r>
      <w:r w:rsidR="00DB74B2" w:rsidRPr="00451F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</w:p>
    <w:p w:rsidR="008A7C76" w:rsidRDefault="00706A3B" w:rsidP="008A7C7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Требования к </w:t>
      </w:r>
      <w:r w:rsidR="001D4F0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работе</w:t>
      </w:r>
      <w:r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2C7761" w:rsidRDefault="00570C32" w:rsidP="008A7C7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ема выступления - безо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пасное поведение на автодорогах. 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Выступление агитбригады представляет собой 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творческое выступление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пропаганде бе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зопасности дорожного движения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использованием средств художественной самодеятельности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 выступления агитбригады </w:t>
      </w:r>
      <w:r w:rsidR="002C7761" w:rsidRPr="008A7C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 более 3 минут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7761"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Допускается использование наглядной агитации, атрибутики, музыкального сопровождения и технического оснащения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ормы и средства аги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тации выбираются самостоятельно. </w:t>
      </w:r>
    </w:p>
    <w:p w:rsidR="00570C32" w:rsidRDefault="00570C32" w:rsidP="008A7C7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Место проведения - 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 зал</w:t>
      </w:r>
      <w:r w:rsid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МБОУ ДО «ЦДО»</w:t>
      </w:r>
    </w:p>
    <w:p w:rsidR="008A7C76" w:rsidRDefault="00570C32" w:rsidP="008A7C7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 проведения - 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7C76" w:rsidRPr="00AD44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25 мая 2022 года в 15.00</w:t>
      </w:r>
      <w:r w:rsidR="008A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D4F01" w:rsidRPr="00605274" w:rsidRDefault="00F9041F" w:rsidP="0060527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F321A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454BA4" w:rsidRPr="00454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52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Социальный ролик по ПДД</w:t>
      </w:r>
      <w:r w:rsidR="0060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4F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«Дети учатся у взрослых»</w:t>
      </w:r>
    </w:p>
    <w:p w:rsidR="004B6B47" w:rsidRDefault="004B6B47" w:rsidP="0060527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работе:</w:t>
      </w:r>
    </w:p>
    <w:p w:rsidR="00605274" w:rsidRPr="00605274" w:rsidRDefault="001D4F01" w:rsidP="0060527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Принимаются информативные видеоролики в форматах AVI, МP4 продолжительностью </w:t>
      </w:r>
      <w:r w:rsidRPr="004B6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более 1мин</w:t>
      </w:r>
      <w:r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Ориентация –горизонтальная</w:t>
      </w:r>
      <w:r w:rsidR="00F90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Конкурсная работа должна быть выполнена самостоятельно. Использование уже имеющегося в интернете материала запрещается. </w:t>
      </w:r>
      <w:r w:rsidR="00605274">
        <w:rPr>
          <w:rFonts w:ascii="Times New Roman" w:eastAsia="Calibri" w:hAnsi="Times New Roman" w:cs="Times New Roman"/>
          <w:sz w:val="28"/>
          <w:szCs w:val="28"/>
        </w:rPr>
        <w:t>К</w:t>
      </w:r>
      <w:r w:rsidR="00605274" w:rsidRPr="00AD1E92">
        <w:rPr>
          <w:rFonts w:ascii="Times New Roman" w:eastAsia="Calibri" w:hAnsi="Times New Roman" w:cs="Times New Roman"/>
          <w:sz w:val="28"/>
          <w:szCs w:val="28"/>
        </w:rPr>
        <w:t>ачество не менее 1920*1080</w:t>
      </w:r>
      <w:r w:rsidR="0060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6A6">
        <w:rPr>
          <w:rFonts w:ascii="Times New Roman" w:eastAsia="Calibri" w:hAnsi="Times New Roman" w:cs="Times New Roman"/>
          <w:sz w:val="28"/>
          <w:szCs w:val="28"/>
          <w:lang w:val="en-US"/>
        </w:rPr>
        <w:t>pcs</w:t>
      </w:r>
      <w:r w:rsidR="00605274" w:rsidRPr="00AD1E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F01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 социальных роликов: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в состоянии опьянения недопустимо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!»,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 - на переход!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с ограниченными возможностями - полноправные участники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бавь скорость - некуда спешить»,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Родители! Будьте примером для своих и чужих детей!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1D4F01" w:rsidRPr="001D4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Автокресло - залог 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26311" w:rsidRDefault="00F9041F" w:rsidP="0060527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E6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605274" w:rsidRPr="006052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Декоративно-прикладное творчество</w:t>
      </w:r>
      <w:r w:rsidR="00605274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3C47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423B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Дорога без опасностей</w:t>
      </w:r>
      <w:r w:rsidR="00D03C47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60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5274" w:rsidRDefault="00A0030F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оформлению работы: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К работе прикрепляется этикетка</w:t>
      </w:r>
      <w:r w:rsidRPr="00B2114A">
        <w:rPr>
          <w:rFonts w:ascii="Times New Roman" w:eastAsia="Calibri" w:hAnsi="Times New Roman" w:cs="Times New Roman"/>
          <w:sz w:val="28"/>
          <w:szCs w:val="28"/>
        </w:rPr>
        <w:t xml:space="preserve"> (5х10 см) с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2114A">
        <w:rPr>
          <w:rFonts w:ascii="Times New Roman" w:eastAsia="Calibri" w:hAnsi="Times New Roman" w:cs="Times New Roman"/>
          <w:sz w:val="28"/>
          <w:szCs w:val="28"/>
        </w:rPr>
        <w:t>нформацией: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2114A">
        <w:rPr>
          <w:rFonts w:ascii="Times New Roman" w:eastAsia="Calibri" w:hAnsi="Times New Roman" w:cs="Times New Roman"/>
          <w:sz w:val="28"/>
          <w:szCs w:val="28"/>
        </w:rPr>
        <w:t>бразовательная организация.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Фамилия, имя участника (группы участников)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Возраст.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Объединение (класс, группа).</w:t>
      </w:r>
    </w:p>
    <w:p w:rsid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Название работы.</w:t>
      </w:r>
    </w:p>
    <w:p w:rsidR="00605274" w:rsidRPr="00605274" w:rsidRDefault="00605274" w:rsidP="0060527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ФИО педагога.</w:t>
      </w:r>
    </w:p>
    <w:p w:rsidR="00E26311" w:rsidRPr="002E177C" w:rsidRDefault="004B6B47" w:rsidP="002E177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Творческие работы </w:t>
      </w:r>
      <w:r w:rsidR="00F90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выполнены</w:t>
      </w:r>
      <w:r w:rsidR="00E26311" w:rsidRPr="00E2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различных техниках (глина, лепка из солёного теста, оригами, вышивка, вязание и т.д.)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посвящены</w:t>
      </w:r>
      <w:r w:rsidR="00E2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правилам дорожной безопасности.</w:t>
      </w:r>
    </w:p>
    <w:p w:rsidR="00B24E72" w:rsidRDefault="00F9041F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</w:t>
      </w:r>
      <w:r w:rsidR="00394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п</w:t>
      </w:r>
      <w:r w:rsidR="00B24E72" w:rsidRPr="00DD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ринимаются индивидуальные и коллективные (не более двух авторов) работы.</w:t>
      </w:r>
    </w:p>
    <w:p w:rsidR="00B24E72" w:rsidRDefault="00F9041F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автор или один коллектив может представить только одну работу в одной номинации.</w:t>
      </w:r>
    </w:p>
    <w:p w:rsidR="000F321A" w:rsidRPr="00605274" w:rsidRDefault="000F321A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4"/>
          <w:szCs w:val="28"/>
          <w:shd w:val="clear" w:color="auto" w:fill="FFFFFF"/>
        </w:rPr>
      </w:pPr>
    </w:p>
    <w:p w:rsidR="00B628F6" w:rsidRDefault="00570C32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</w:t>
      </w:r>
      <w:r w:rsidR="00220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К</w:t>
      </w:r>
      <w:r w:rsidR="005D46A9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</w:p>
    <w:p w:rsidR="000279BE" w:rsidRPr="00724598" w:rsidRDefault="00570C32" w:rsidP="00570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по 3</w:t>
      </w:r>
      <w:r w:rsidR="0060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5D46A9"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11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бумажном 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11176C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Великий Устюг, </w:t>
      </w:r>
      <w:r w:rsidR="0096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Советский пр.78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062B7F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724598" w:rsidRPr="007245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724598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E26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E26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</w:t>
      </w:r>
      <w:r w:rsidR="002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</w:t>
      </w:r>
      <w:r w:rsid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с 12.00-13.00.</w:t>
      </w:r>
    </w:p>
    <w:p w:rsidR="007509BA" w:rsidRPr="00FE7BE1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 w:rsidR="00570C32">
        <w:rPr>
          <w:rFonts w:ascii="Times New Roman" w:hAnsi="Times New Roman" w:cs="Times New Roman"/>
          <w:sz w:val="28"/>
        </w:rPr>
        <w:t xml:space="preserve">ом Конкурсе по форме согласно </w:t>
      </w:r>
      <w:r>
        <w:rPr>
          <w:rFonts w:ascii="Times New Roman" w:hAnsi="Times New Roman" w:cs="Times New Roman"/>
          <w:sz w:val="28"/>
        </w:rPr>
        <w:t>П</w:t>
      </w:r>
      <w:r w:rsidR="00570C32">
        <w:rPr>
          <w:rFonts w:ascii="Times New Roman" w:hAnsi="Times New Roman" w:cs="Times New Roman"/>
          <w:sz w:val="28"/>
        </w:rPr>
        <w:t xml:space="preserve">риложению </w:t>
      </w:r>
      <w:r w:rsidRPr="00D75135">
        <w:rPr>
          <w:rFonts w:ascii="Times New Roman" w:hAnsi="Times New Roman" w:cs="Times New Roman"/>
          <w:sz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7509BA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570C32">
        <w:rPr>
          <w:rFonts w:ascii="Times New Roman" w:hAnsi="Times New Roman" w:cs="Times New Roman"/>
          <w:sz w:val="28"/>
        </w:rPr>
        <w:t>4 настоящего Положения;</w:t>
      </w:r>
    </w:p>
    <w:p w:rsidR="00570C32" w:rsidRPr="00D75135" w:rsidRDefault="00570C32" w:rsidP="00570C3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2C7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сценари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выступления (для номинации «Детская агитбригада «В стране дорожной безопасности»).</w:t>
      </w:r>
    </w:p>
    <w:p w:rsidR="007509BA" w:rsidRPr="00D75135" w:rsidRDefault="00570C32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509BA" w:rsidRPr="00D75135">
        <w:rPr>
          <w:rFonts w:ascii="Times New Roman" w:hAnsi="Times New Roman" w:cs="Times New Roman"/>
          <w:sz w:val="28"/>
        </w:rPr>
        <w:t>.3. Работа жюри - с 2</w:t>
      </w:r>
      <w:r w:rsidR="00605274">
        <w:rPr>
          <w:rFonts w:ascii="Times New Roman" w:hAnsi="Times New Roman" w:cs="Times New Roman"/>
          <w:sz w:val="28"/>
        </w:rPr>
        <w:t>4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 xml:space="preserve">по </w:t>
      </w:r>
      <w:r w:rsidR="00605274">
        <w:rPr>
          <w:rFonts w:ascii="Times New Roman" w:hAnsi="Times New Roman" w:cs="Times New Roman"/>
          <w:sz w:val="28"/>
        </w:rPr>
        <w:t>30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E26311">
        <w:rPr>
          <w:rFonts w:ascii="Times New Roman" w:hAnsi="Times New Roman" w:cs="Times New Roman"/>
          <w:sz w:val="28"/>
        </w:rPr>
        <w:t>мая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>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 </w:t>
      </w:r>
    </w:p>
    <w:p w:rsidR="007509BA" w:rsidRPr="00D75135" w:rsidRDefault="00570C32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26311">
        <w:rPr>
          <w:rFonts w:ascii="Times New Roman" w:hAnsi="Times New Roman" w:cs="Times New Roman"/>
          <w:sz w:val="28"/>
        </w:rPr>
        <w:t>.4. Подведение итогов 3</w:t>
      </w:r>
      <w:r w:rsidR="00605274">
        <w:rPr>
          <w:rFonts w:ascii="Times New Roman" w:hAnsi="Times New Roman" w:cs="Times New Roman"/>
          <w:sz w:val="28"/>
        </w:rPr>
        <w:t>1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E26311">
        <w:rPr>
          <w:rFonts w:ascii="Times New Roman" w:hAnsi="Times New Roman" w:cs="Times New Roman"/>
          <w:sz w:val="28"/>
        </w:rPr>
        <w:t>мая</w:t>
      </w:r>
      <w:r w:rsidR="007509BA" w:rsidRPr="00D75135">
        <w:rPr>
          <w:rFonts w:ascii="Times New Roman" w:hAnsi="Times New Roman" w:cs="Times New Roman"/>
          <w:sz w:val="28"/>
        </w:rPr>
        <w:t xml:space="preserve"> 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</w:t>
      </w:r>
    </w:p>
    <w:p w:rsidR="00451FD1" w:rsidRPr="004B6B47" w:rsidRDefault="00B628F6" w:rsidP="004B6B4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"/>
          <w:szCs w:val="28"/>
          <w:shd w:val="clear" w:color="auto" w:fill="FFFFFF"/>
        </w:rPr>
      </w:pPr>
      <w:r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114A" w:rsidRDefault="00570C32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</w:t>
      </w:r>
      <w:r w:rsidR="004B6B47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</w:p>
    <w:p w:rsidR="004B6B47" w:rsidRPr="004B6B47" w:rsidRDefault="00570C32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6A6" w:rsidRPr="00451FD1">
        <w:rPr>
          <w:rFonts w:ascii="Times New Roman" w:hAnsi="Times New Roman" w:cs="Times New Roman"/>
          <w:sz w:val="28"/>
          <w:szCs w:val="28"/>
        </w:rPr>
        <w:t xml:space="preserve">.1. </w:t>
      </w:r>
      <w:r w:rsidR="00DF06A6" w:rsidRPr="004B6B47">
        <w:rPr>
          <w:rFonts w:ascii="Times New Roman" w:hAnsi="Times New Roman" w:cs="Times New Roman"/>
          <w:sz w:val="28"/>
          <w:szCs w:val="28"/>
        </w:rPr>
        <w:t xml:space="preserve">Критерии оценивания работ  номинации </w:t>
      </w:r>
      <w:r w:rsidR="004B6B47" w:rsidRPr="004B6B47">
        <w:rPr>
          <w:rFonts w:ascii="Times New Roman" w:hAnsi="Times New Roman" w:cs="Times New Roman"/>
          <w:b/>
          <w:sz w:val="28"/>
          <w:szCs w:val="28"/>
        </w:rPr>
        <w:t>«</w:t>
      </w:r>
      <w:r w:rsidR="004B6B47" w:rsidRPr="004B6B4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</w:t>
      </w:r>
      <w:r w:rsidR="00DF06A6" w:rsidRPr="004B6B4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идеоролик «Лайфхаки безопасности».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lastRenderedPageBreak/>
        <w:t>Конкурсная комиссия дает оценку видеороликов</w:t>
      </w:r>
      <w:r w:rsidR="006F7927">
        <w:rPr>
          <w:rFonts w:ascii="Times New Roman" w:hAnsi="Times New Roman" w:cs="Times New Roman"/>
          <w:color w:val="222222"/>
          <w:sz w:val="28"/>
          <w:szCs w:val="28"/>
        </w:rPr>
        <w:t xml:space="preserve"> по пяти</w:t>
      </w:r>
      <w:r w:rsidRPr="004B6B47">
        <w:rPr>
          <w:rFonts w:ascii="Times New Roman" w:hAnsi="Times New Roman" w:cs="Times New Roman"/>
          <w:color w:val="222222"/>
          <w:sz w:val="28"/>
          <w:szCs w:val="28"/>
        </w:rPr>
        <w:t>бальной системе, по следующим критериям: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>- соответствие работы заявленной теме;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>- креативность видеоролика (новизна идеи, оригинальность, гибкость мышления);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4B6B47">
        <w:rPr>
          <w:rFonts w:ascii="Times New Roman" w:hAnsi="Times New Roman" w:cs="Times New Roman"/>
          <w:color w:val="222222"/>
          <w:sz w:val="28"/>
          <w:szCs w:val="28"/>
        </w:rPr>
        <w:t xml:space="preserve"> информативность;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>- качество видеосъемки;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 xml:space="preserve">- уровень владения специальными </w:t>
      </w:r>
      <w:r w:rsidR="004B6B47">
        <w:rPr>
          <w:rFonts w:ascii="Times New Roman" w:hAnsi="Times New Roman" w:cs="Times New Roman"/>
          <w:color w:val="222222"/>
          <w:sz w:val="28"/>
          <w:szCs w:val="28"/>
        </w:rPr>
        <w:t>техническими</w:t>
      </w:r>
      <w:r w:rsidRPr="004B6B47">
        <w:rPr>
          <w:rFonts w:ascii="Times New Roman" w:hAnsi="Times New Roman" w:cs="Times New Roman"/>
          <w:color w:val="222222"/>
          <w:sz w:val="28"/>
          <w:szCs w:val="28"/>
        </w:rPr>
        <w:t> средствами;</w:t>
      </w:r>
    </w:p>
    <w:p w:rsidR="004B6B47" w:rsidRDefault="005D1A46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B47">
        <w:rPr>
          <w:rFonts w:ascii="Times New Roman" w:hAnsi="Times New Roman" w:cs="Times New Roman"/>
          <w:color w:val="222222"/>
          <w:sz w:val="28"/>
          <w:szCs w:val="28"/>
        </w:rPr>
        <w:t>- эстетичность работы.</w:t>
      </w:r>
    </w:p>
    <w:p w:rsidR="004B6B47" w:rsidRDefault="00570C32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6A6" w:rsidRPr="004B6B47">
        <w:rPr>
          <w:rFonts w:ascii="Times New Roman" w:hAnsi="Times New Roman" w:cs="Times New Roman"/>
          <w:sz w:val="28"/>
          <w:szCs w:val="28"/>
        </w:rPr>
        <w:t>.2. Критерии оценивания</w:t>
      </w:r>
      <w:r w:rsidR="00DF06A6" w:rsidRPr="00451FD1">
        <w:rPr>
          <w:rFonts w:ascii="Times New Roman" w:hAnsi="Times New Roman" w:cs="Times New Roman"/>
          <w:sz w:val="28"/>
          <w:szCs w:val="28"/>
        </w:rPr>
        <w:t xml:space="preserve"> работ  номинации </w:t>
      </w:r>
      <w:r w:rsidR="004B6B47">
        <w:rPr>
          <w:rFonts w:ascii="Times New Roman" w:hAnsi="Times New Roman" w:cs="Times New Roman"/>
          <w:sz w:val="28"/>
          <w:szCs w:val="28"/>
        </w:rPr>
        <w:t>«</w:t>
      </w:r>
      <w:r w:rsidR="00DF06A6" w:rsidRPr="00451F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Детская агитбригада «В стране дорожной безопасности»</w:t>
      </w:r>
      <w:r w:rsidR="004B6B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B6B47" w:rsidRDefault="00451FD1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1FD1">
        <w:rPr>
          <w:rFonts w:ascii="Times New Roman" w:hAnsi="Times New Roman" w:cs="Times New Roman"/>
          <w:sz w:val="28"/>
          <w:szCs w:val="28"/>
        </w:rPr>
        <w:t xml:space="preserve">Конкурс оценивается по </w:t>
      </w:r>
      <w:r w:rsidR="004B6B47">
        <w:rPr>
          <w:rFonts w:ascii="Times New Roman" w:hAnsi="Times New Roman" w:cs="Times New Roman"/>
          <w:sz w:val="28"/>
          <w:szCs w:val="28"/>
        </w:rPr>
        <w:t>пяти</w:t>
      </w:r>
      <w:r w:rsidRPr="00451FD1">
        <w:rPr>
          <w:rFonts w:ascii="Times New Roman" w:hAnsi="Times New Roman" w:cs="Times New Roman"/>
          <w:sz w:val="28"/>
          <w:szCs w:val="28"/>
        </w:rPr>
        <w:t xml:space="preserve">балльной системе по следующим критериям: </w:t>
      </w:r>
    </w:p>
    <w:p w:rsidR="004B6B47" w:rsidRDefault="00451FD1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6B47">
        <w:rPr>
          <w:rFonts w:ascii="Times New Roman" w:hAnsi="Times New Roman" w:cs="Times New Roman"/>
          <w:sz w:val="28"/>
          <w:szCs w:val="28"/>
        </w:rPr>
        <w:t>соответствие теме;</w:t>
      </w:r>
    </w:p>
    <w:p w:rsidR="004B6B47" w:rsidRDefault="00451FD1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инициатива команды;</w:t>
      </w:r>
    </w:p>
    <w:p w:rsidR="004B6B47" w:rsidRDefault="00451FD1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подачи материала;</w:t>
      </w:r>
      <w:r w:rsidRPr="00451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B47" w:rsidRDefault="00451FD1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внешний вид </w:t>
      </w:r>
      <w:r w:rsidR="004B6B47">
        <w:rPr>
          <w:rFonts w:ascii="Times New Roman" w:hAnsi="Times New Roman" w:cs="Times New Roman"/>
          <w:sz w:val="28"/>
          <w:szCs w:val="28"/>
        </w:rPr>
        <w:t>участников команды.</w:t>
      </w:r>
    </w:p>
    <w:p w:rsidR="004B6B47" w:rsidRDefault="00570C32" w:rsidP="004B6B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DF06A6" w:rsidRPr="004B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.3. </w:t>
      </w:r>
      <w:r w:rsidR="00DF06A6" w:rsidRPr="004B6B47">
        <w:rPr>
          <w:rFonts w:ascii="Times New Roman" w:hAnsi="Times New Roman" w:cs="Times New Roman"/>
          <w:sz w:val="28"/>
          <w:szCs w:val="28"/>
        </w:rPr>
        <w:t>Критерии</w:t>
      </w:r>
      <w:r w:rsidR="00DF06A6" w:rsidRPr="00451FD1">
        <w:rPr>
          <w:rFonts w:ascii="Times New Roman" w:hAnsi="Times New Roman" w:cs="Times New Roman"/>
          <w:sz w:val="28"/>
          <w:szCs w:val="28"/>
        </w:rPr>
        <w:t xml:space="preserve"> оценивания работ  номинации </w:t>
      </w:r>
      <w:r w:rsidR="004B6B47">
        <w:rPr>
          <w:rFonts w:ascii="Times New Roman" w:hAnsi="Times New Roman" w:cs="Times New Roman"/>
          <w:sz w:val="28"/>
          <w:szCs w:val="28"/>
        </w:rPr>
        <w:t>«</w:t>
      </w:r>
      <w:r w:rsidR="00DF06A6" w:rsidRPr="00451F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Социальный ролик по ПДД</w:t>
      </w:r>
      <w:r w:rsidR="00DF06A6" w:rsidRPr="00451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06A6" w:rsidRPr="00451F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«Дети учатся у взрослых»</w:t>
      </w:r>
      <w:r w:rsidR="004B6B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7927" w:rsidRDefault="00451FD1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1F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Конкурсная комиссия оценивает работы по пятибалльной шкале </w:t>
      </w:r>
      <w:r w:rsidR="006F7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критериям</w:t>
      </w:r>
      <w:r w:rsidR="006F7927" w:rsidRPr="005D1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соответствие требованиям к содержанию и оформлению;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качество съемки, изображения, звука, подбор музыки;</w:t>
      </w:r>
    </w:p>
    <w:p w:rsidR="006F7927" w:rsidRDefault="006F7927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D1A46"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информационное наполнение (полнота раскрытия темы, соответствие содержания целям и задачам конкурса, созидательный жизнеутверждающий характер) в соответствии с направлением;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эмоциональное воздействие на зрителя;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оригинальность;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-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качество видеомонтажа (синхронизация музыки и изображения, видео</w:t>
      </w:r>
      <w:r w:rsidR="006F792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5D1A4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переходы, оригинальность видеоряда).</w:t>
      </w:r>
    </w:p>
    <w:p w:rsidR="006F7927" w:rsidRDefault="00570C32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="00DF06A6" w:rsidRPr="006F79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.4.</w:t>
      </w:r>
      <w:r w:rsidR="00DF06A6" w:rsidRPr="00451F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F06A6" w:rsidRPr="00451FD1">
        <w:rPr>
          <w:rFonts w:ascii="Times New Roman" w:hAnsi="Times New Roman" w:cs="Times New Roman"/>
          <w:sz w:val="28"/>
          <w:szCs w:val="28"/>
        </w:rPr>
        <w:t xml:space="preserve">Критерии оценивания работ  номинации </w:t>
      </w:r>
      <w:r w:rsidR="00DF06A6" w:rsidRPr="00451F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Декоративно-прикладное творчество «Дорога без опасностей»</w:t>
      </w:r>
      <w:r w:rsidR="00DF06A6" w:rsidRPr="00451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1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Конкурсная комиссия оценивает работы по пятибалльной шкале </w:t>
      </w:r>
      <w:r w:rsidR="006F7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критериям</w:t>
      </w:r>
      <w:r w:rsidRPr="005D1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F7927" w:rsidRDefault="005D1A46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P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удожественная выразительность</w:t>
      </w:r>
      <w:r w:rsidR="00B62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7927" w:rsidRDefault="00AD710E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1A46" w:rsidRP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омпозиция</w:t>
      </w:r>
      <w:r w:rsidR="00B62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7927" w:rsidRDefault="00AD710E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5D1A46" w:rsidRP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замысла и его решения в раскрытии темы</w:t>
      </w:r>
      <w:r w:rsidR="00B62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7927" w:rsidRDefault="00AD710E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6F79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и эстетичный</w:t>
      </w:r>
      <w:r w:rsidR="005D1A46" w:rsidRP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представленной работы</w:t>
      </w:r>
      <w:r w:rsidR="00B62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279" w:rsidRDefault="00AD710E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5D1A46" w:rsidRPr="005D1A4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ехника выполнения работы</w:t>
      </w:r>
      <w:r w:rsidR="00B62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927" w:rsidRPr="006F7927" w:rsidRDefault="006F7927" w:rsidP="006F79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2114A" w:rsidRPr="00B2114A" w:rsidRDefault="00570C32" w:rsidP="00DE1F80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5249C5" w:rsidRDefault="00570C32" w:rsidP="005249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570C32" w:rsidP="0052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5249C5" w:rsidRPr="005249C5" w:rsidRDefault="00570C32" w:rsidP="00524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B2114A" w:rsidRPr="00B2114A" w:rsidRDefault="00570C32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E71E7">
        <w:rPr>
          <w:rFonts w:ascii="Times New Roman" w:eastAsia="Calibri" w:hAnsi="Times New Roman" w:cs="Times New Roman"/>
          <w:sz w:val="28"/>
          <w:szCs w:val="28"/>
        </w:rPr>
        <w:t>.4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После подведения итогов, работы</w:t>
      </w:r>
      <w:r w:rsidR="00DF0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49C5" w:rsidRPr="00B2114A">
        <w:rPr>
          <w:rFonts w:ascii="Times New Roman" w:eastAsia="Calibri" w:hAnsi="Times New Roman" w:cs="Times New Roman"/>
          <w:sz w:val="28"/>
          <w:szCs w:val="28"/>
        </w:rPr>
        <w:t>возвращаются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 в 3-х дневный срок. </w:t>
      </w:r>
    </w:p>
    <w:p w:rsidR="007509BA" w:rsidRPr="00DF06A6" w:rsidRDefault="007509BA" w:rsidP="00B453B8">
      <w:pPr>
        <w:ind w:firstLine="851"/>
        <w:jc w:val="center"/>
        <w:rPr>
          <w:rFonts w:ascii="Times New Roman" w:eastAsia="Calibri" w:hAnsi="Times New Roman" w:cs="Times New Roman"/>
          <w:b/>
          <w:sz w:val="2"/>
          <w:szCs w:val="28"/>
        </w:rPr>
      </w:pPr>
    </w:p>
    <w:p w:rsidR="00B2114A" w:rsidRPr="00B2114A" w:rsidRDefault="00570C32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733DC2" w:rsidP="00B453B8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</w:t>
      </w:r>
      <w:r w:rsidR="00C42566">
        <w:rPr>
          <w:rFonts w:ascii="Times New Roman" w:eastAsia="Calibri" w:hAnsi="Times New Roman" w:cs="Times New Roman"/>
          <w:sz w:val="28"/>
          <w:szCs w:val="28"/>
        </w:rPr>
        <w:t>, заместитель директора по воспитательной работе МБОУ ДО «ЦДО».</w:t>
      </w:r>
    </w:p>
    <w:p w:rsidR="00311749" w:rsidRDefault="00B453B8" w:rsidP="0031174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 w:rsidR="008E3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311749" w:rsidRDefault="00733DC2" w:rsidP="00733DC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0E" w:rsidRDefault="00AD710E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27" w:rsidRDefault="006F7927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C1" w:rsidRDefault="007A2AC1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32" w:rsidRDefault="00570C32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32" w:rsidRDefault="00570C32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</w:p>
    <w:p w:rsidR="00AD710E" w:rsidRPr="006F7927" w:rsidRDefault="006114A9" w:rsidP="006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AD710E" w:rsidRDefault="00AD710E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районном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работ </w:t>
      </w: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E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Зелёный огонёк</w:t>
      </w:r>
      <w:r w:rsidRPr="0061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114A9" w:rsidRPr="00DF06A6" w:rsidRDefault="006114A9" w:rsidP="006114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31174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418"/>
        <w:gridCol w:w="1701"/>
        <w:gridCol w:w="1984"/>
        <w:gridCol w:w="1870"/>
      </w:tblGrid>
      <w:tr w:rsidR="00DF06A6" w:rsidTr="00DF06A6">
        <w:tc>
          <w:tcPr>
            <w:tcW w:w="567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DF06A6" w:rsidRDefault="004B6B47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1843" w:type="dxa"/>
          </w:tcPr>
          <w:p w:rsidR="004B6B47" w:rsidRDefault="004B6B47" w:rsidP="004B6B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F06A6" w:rsidRDefault="00DF06A6" w:rsidP="00DF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</w:t>
            </w:r>
          </w:p>
        </w:tc>
        <w:tc>
          <w:tcPr>
            <w:tcW w:w="1701" w:type="dxa"/>
          </w:tcPr>
          <w:p w:rsidR="00DF06A6" w:rsidRPr="006114A9" w:rsidRDefault="00DF06A6" w:rsidP="0061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4" w:type="dxa"/>
          </w:tcPr>
          <w:p w:rsidR="00DF06A6" w:rsidRDefault="00DF06A6" w:rsidP="00DF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</w:t>
            </w:r>
          </w:p>
        </w:tc>
        <w:tc>
          <w:tcPr>
            <w:tcW w:w="1870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DF06A6" w:rsidTr="00DF06A6">
        <w:tc>
          <w:tcPr>
            <w:tcW w:w="567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6A6" w:rsidTr="00DF06A6">
        <w:tc>
          <w:tcPr>
            <w:tcW w:w="567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DF06A6" w:rsidRDefault="00DF06A6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749" w:rsidRPr="006114A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6114A9" w:rsidRPr="0074294B" w:rsidRDefault="006114A9" w:rsidP="00611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4294B" w:rsidRDefault="006114A9" w:rsidP="006114A9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F67A9A" w:rsidRDefault="00F67A9A" w:rsidP="0001641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0C32" w:rsidRPr="00AE2E06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570C32" w:rsidRPr="00AE2E06" w:rsidRDefault="00570C32" w:rsidP="00570C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682A13" w:rsidRPr="00AE2E06" w:rsidRDefault="00682A13" w:rsidP="00682A1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06.05.2022</w:t>
      </w:r>
      <w:r w:rsidRPr="00682A1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167-ОД</w:t>
      </w:r>
    </w:p>
    <w:p w:rsidR="008A7C76" w:rsidRDefault="008A7C76" w:rsidP="008A7C76">
      <w:pPr>
        <w:rPr>
          <w:rFonts w:ascii="Times New Roman" w:eastAsia="Calibri" w:hAnsi="Times New Roman" w:cs="Times New Roman"/>
          <w:sz w:val="28"/>
          <w:szCs w:val="28"/>
        </w:rPr>
      </w:pPr>
    </w:p>
    <w:p w:rsidR="008A7C76" w:rsidRPr="006F7927" w:rsidRDefault="008A7C76" w:rsidP="006F79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F7927"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  <w:r w:rsidRPr="006F7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районного конкурса творческих работ </w:t>
      </w:r>
    </w:p>
    <w:p w:rsidR="008A7C76" w:rsidRPr="006F7927" w:rsidRDefault="008A7C76" w:rsidP="006F79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«Зелёный огонёк»</w:t>
      </w:r>
    </w:p>
    <w:p w:rsidR="008A7C76" w:rsidRDefault="008A7C76" w:rsidP="006F79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927" w:rsidRDefault="006F7927" w:rsidP="006F7927">
      <w:pPr>
        <w:spacing w:after="60" w:line="270" w:lineRule="atLeast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Щепёткина Ольга Николаевна, художник-оформитель Дома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Моды Деда Мороза АО «Дед Мороз»</w:t>
      </w:r>
    </w:p>
    <w:p w:rsidR="006F7927" w:rsidRDefault="006F7927" w:rsidP="006F7927">
      <w:pPr>
        <w:spacing w:after="60" w:line="270" w:lineRule="atLeast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Бушковский Сергей Николаевич, начальник ОГИБИДД ОМВД России по Великоустю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гскому району, капитан полиции.</w:t>
      </w:r>
    </w:p>
    <w:p w:rsidR="006F7927" w:rsidRPr="006F7927" w:rsidRDefault="006F7927" w:rsidP="006F7927">
      <w:pPr>
        <w:spacing w:after="60" w:line="270" w:lineRule="atLeast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Будахина Юлия Владимировна, педагог дополнительного образования по технической направленности МБОУ ДО «ЦДО»</w:t>
      </w:r>
    </w:p>
    <w:p w:rsidR="008A7C76" w:rsidRPr="006F7927" w:rsidRDefault="008A7C76" w:rsidP="006F792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C76" w:rsidRPr="006F7927" w:rsidRDefault="008A7C76" w:rsidP="006F7927">
      <w:pPr>
        <w:pStyle w:val="a9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C76" w:rsidRPr="006F7927" w:rsidRDefault="008A7C76" w:rsidP="006F7927">
      <w:pPr>
        <w:tabs>
          <w:tab w:val="left" w:pos="3255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A7C76" w:rsidRPr="006F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61" w:rsidRDefault="00C42461" w:rsidP="00C07F77">
      <w:pPr>
        <w:spacing w:after="0" w:line="240" w:lineRule="auto"/>
      </w:pPr>
      <w:r>
        <w:separator/>
      </w:r>
    </w:p>
  </w:endnote>
  <w:endnote w:type="continuationSeparator" w:id="0">
    <w:p w:rsidR="00C42461" w:rsidRDefault="00C42461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61" w:rsidRDefault="00C42461" w:rsidP="00C07F77">
      <w:pPr>
        <w:spacing w:after="0" w:line="240" w:lineRule="auto"/>
      </w:pPr>
      <w:r>
        <w:separator/>
      </w:r>
    </w:p>
  </w:footnote>
  <w:footnote w:type="continuationSeparator" w:id="0">
    <w:p w:rsidR="00C42461" w:rsidRDefault="00C42461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94332"/>
    <w:multiLevelType w:val="multilevel"/>
    <w:tmpl w:val="3282E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A1399"/>
    <w:multiLevelType w:val="multilevel"/>
    <w:tmpl w:val="EF5C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6D30"/>
    <w:multiLevelType w:val="multilevel"/>
    <w:tmpl w:val="4BE60628"/>
    <w:lvl w:ilvl="0">
      <w:start w:val="5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6">
    <w:nsid w:val="4A9568A2"/>
    <w:multiLevelType w:val="multilevel"/>
    <w:tmpl w:val="D6E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23D29"/>
    <w:multiLevelType w:val="hybridMultilevel"/>
    <w:tmpl w:val="53D80EFA"/>
    <w:lvl w:ilvl="0" w:tplc="F16E92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9F59FB"/>
    <w:multiLevelType w:val="hybridMultilevel"/>
    <w:tmpl w:val="6E62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70F89"/>
    <w:multiLevelType w:val="hybridMultilevel"/>
    <w:tmpl w:val="466E7028"/>
    <w:lvl w:ilvl="0" w:tplc="D07A4F30">
      <w:start w:val="4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6"/>
    <w:rsid w:val="00006596"/>
    <w:rsid w:val="0001641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46818"/>
    <w:rsid w:val="00155548"/>
    <w:rsid w:val="00157AE9"/>
    <w:rsid w:val="00177F9C"/>
    <w:rsid w:val="001A6B29"/>
    <w:rsid w:val="001B2DB7"/>
    <w:rsid w:val="001D12F1"/>
    <w:rsid w:val="001D4F01"/>
    <w:rsid w:val="001D6FFA"/>
    <w:rsid w:val="001E192F"/>
    <w:rsid w:val="001F1CD6"/>
    <w:rsid w:val="001F2F0B"/>
    <w:rsid w:val="00200862"/>
    <w:rsid w:val="00220407"/>
    <w:rsid w:val="00230D31"/>
    <w:rsid w:val="0023122F"/>
    <w:rsid w:val="00267F8A"/>
    <w:rsid w:val="0029160B"/>
    <w:rsid w:val="002C7761"/>
    <w:rsid w:val="002E177C"/>
    <w:rsid w:val="002F4C95"/>
    <w:rsid w:val="003033C6"/>
    <w:rsid w:val="00306B1A"/>
    <w:rsid w:val="00311749"/>
    <w:rsid w:val="00314EA7"/>
    <w:rsid w:val="003202E9"/>
    <w:rsid w:val="0032173E"/>
    <w:rsid w:val="00394518"/>
    <w:rsid w:val="003B4E0B"/>
    <w:rsid w:val="003C2C0D"/>
    <w:rsid w:val="003D4279"/>
    <w:rsid w:val="003E71E7"/>
    <w:rsid w:val="003F52E8"/>
    <w:rsid w:val="00423BBC"/>
    <w:rsid w:val="00446AFD"/>
    <w:rsid w:val="00451FD1"/>
    <w:rsid w:val="00453BCE"/>
    <w:rsid w:val="00454BA4"/>
    <w:rsid w:val="00461F02"/>
    <w:rsid w:val="004966BD"/>
    <w:rsid w:val="004B6B47"/>
    <w:rsid w:val="004B7D8A"/>
    <w:rsid w:val="004C0B2A"/>
    <w:rsid w:val="004E63BE"/>
    <w:rsid w:val="00511DD1"/>
    <w:rsid w:val="00516AB2"/>
    <w:rsid w:val="005249C5"/>
    <w:rsid w:val="00547ED2"/>
    <w:rsid w:val="005607C6"/>
    <w:rsid w:val="00563A7E"/>
    <w:rsid w:val="00570C32"/>
    <w:rsid w:val="00571467"/>
    <w:rsid w:val="00584C94"/>
    <w:rsid w:val="005929A9"/>
    <w:rsid w:val="005953D6"/>
    <w:rsid w:val="005B5F56"/>
    <w:rsid w:val="005D1A46"/>
    <w:rsid w:val="005D46A9"/>
    <w:rsid w:val="005E140D"/>
    <w:rsid w:val="005F7B6D"/>
    <w:rsid w:val="0060141A"/>
    <w:rsid w:val="00605274"/>
    <w:rsid w:val="006114A9"/>
    <w:rsid w:val="0067470E"/>
    <w:rsid w:val="00682A13"/>
    <w:rsid w:val="006911E8"/>
    <w:rsid w:val="006B73B5"/>
    <w:rsid w:val="006D2D9C"/>
    <w:rsid w:val="006E442A"/>
    <w:rsid w:val="006F7927"/>
    <w:rsid w:val="0070100C"/>
    <w:rsid w:val="00706A3B"/>
    <w:rsid w:val="0072018C"/>
    <w:rsid w:val="00724598"/>
    <w:rsid w:val="00733DC2"/>
    <w:rsid w:val="0074294B"/>
    <w:rsid w:val="00744BFB"/>
    <w:rsid w:val="007509BA"/>
    <w:rsid w:val="00755504"/>
    <w:rsid w:val="0078352C"/>
    <w:rsid w:val="0078508E"/>
    <w:rsid w:val="00785DE5"/>
    <w:rsid w:val="007A2AC1"/>
    <w:rsid w:val="007A7254"/>
    <w:rsid w:val="007A7F2F"/>
    <w:rsid w:val="007E0758"/>
    <w:rsid w:val="007E2512"/>
    <w:rsid w:val="00821495"/>
    <w:rsid w:val="008215DE"/>
    <w:rsid w:val="00836FFE"/>
    <w:rsid w:val="00837A49"/>
    <w:rsid w:val="00846543"/>
    <w:rsid w:val="00860413"/>
    <w:rsid w:val="00862DC3"/>
    <w:rsid w:val="00864FC2"/>
    <w:rsid w:val="008820E6"/>
    <w:rsid w:val="00896AA4"/>
    <w:rsid w:val="008A33C1"/>
    <w:rsid w:val="008A7C76"/>
    <w:rsid w:val="008E3581"/>
    <w:rsid w:val="00901434"/>
    <w:rsid w:val="00926AC0"/>
    <w:rsid w:val="00947D36"/>
    <w:rsid w:val="00954D2A"/>
    <w:rsid w:val="00963C60"/>
    <w:rsid w:val="009652DD"/>
    <w:rsid w:val="00970701"/>
    <w:rsid w:val="009771C9"/>
    <w:rsid w:val="0099747F"/>
    <w:rsid w:val="009C0074"/>
    <w:rsid w:val="009D79DF"/>
    <w:rsid w:val="009E1AC2"/>
    <w:rsid w:val="009E598B"/>
    <w:rsid w:val="009E5B8E"/>
    <w:rsid w:val="00A0030F"/>
    <w:rsid w:val="00A043F3"/>
    <w:rsid w:val="00A04C33"/>
    <w:rsid w:val="00A2213C"/>
    <w:rsid w:val="00A53530"/>
    <w:rsid w:val="00A56825"/>
    <w:rsid w:val="00A67078"/>
    <w:rsid w:val="00A7486D"/>
    <w:rsid w:val="00A82D11"/>
    <w:rsid w:val="00AA2C28"/>
    <w:rsid w:val="00AA4AA3"/>
    <w:rsid w:val="00AD00DA"/>
    <w:rsid w:val="00AD1E92"/>
    <w:rsid w:val="00AD44D6"/>
    <w:rsid w:val="00AD710E"/>
    <w:rsid w:val="00AF045B"/>
    <w:rsid w:val="00AF6F97"/>
    <w:rsid w:val="00B01D39"/>
    <w:rsid w:val="00B04110"/>
    <w:rsid w:val="00B14B54"/>
    <w:rsid w:val="00B2114A"/>
    <w:rsid w:val="00B24E72"/>
    <w:rsid w:val="00B44FCF"/>
    <w:rsid w:val="00B453B8"/>
    <w:rsid w:val="00B53601"/>
    <w:rsid w:val="00B57C28"/>
    <w:rsid w:val="00B62872"/>
    <w:rsid w:val="00B628F6"/>
    <w:rsid w:val="00C07F77"/>
    <w:rsid w:val="00C125AF"/>
    <w:rsid w:val="00C262BD"/>
    <w:rsid w:val="00C42461"/>
    <w:rsid w:val="00C42566"/>
    <w:rsid w:val="00C736E5"/>
    <w:rsid w:val="00C76F49"/>
    <w:rsid w:val="00C81761"/>
    <w:rsid w:val="00CC5048"/>
    <w:rsid w:val="00CD33C7"/>
    <w:rsid w:val="00CE7DA0"/>
    <w:rsid w:val="00D03C47"/>
    <w:rsid w:val="00D06CD5"/>
    <w:rsid w:val="00D16313"/>
    <w:rsid w:val="00D2760B"/>
    <w:rsid w:val="00D36F27"/>
    <w:rsid w:val="00D55D1A"/>
    <w:rsid w:val="00D959A6"/>
    <w:rsid w:val="00DB5A63"/>
    <w:rsid w:val="00DB74B2"/>
    <w:rsid w:val="00DD636B"/>
    <w:rsid w:val="00DE1F80"/>
    <w:rsid w:val="00DF06A6"/>
    <w:rsid w:val="00E26311"/>
    <w:rsid w:val="00EC796E"/>
    <w:rsid w:val="00ED14ED"/>
    <w:rsid w:val="00EE233A"/>
    <w:rsid w:val="00EE3C45"/>
    <w:rsid w:val="00F275F8"/>
    <w:rsid w:val="00F46950"/>
    <w:rsid w:val="00F641AD"/>
    <w:rsid w:val="00F67A9A"/>
    <w:rsid w:val="00F9041F"/>
    <w:rsid w:val="00F9050C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7DE38-2113-47B7-A8BF-8D68FDC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1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paragraph" w:styleId="ac">
    <w:name w:val="Normal (Web)"/>
    <w:basedOn w:val="a"/>
    <w:uiPriority w:val="99"/>
    <w:unhideWhenUsed/>
    <w:rsid w:val="005D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868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7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6</cp:revision>
  <cp:lastPrinted>2022-05-07T10:07:00Z</cp:lastPrinted>
  <dcterms:created xsi:type="dcterms:W3CDTF">2022-05-06T11:04:00Z</dcterms:created>
  <dcterms:modified xsi:type="dcterms:W3CDTF">2022-05-07T10:07:00Z</dcterms:modified>
</cp:coreProperties>
</file>